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EBFAA" w14:textId="77777777" w:rsidR="00FC1415" w:rsidRPr="00FC1415" w:rsidRDefault="00FC1415" w:rsidP="00FC1415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FC1415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E35FF10" wp14:editId="4886C0C9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B812D" w14:textId="77777777" w:rsidR="00FC1415" w:rsidRPr="00FC1415" w:rsidRDefault="00FC1415" w:rsidP="00FC141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FC1415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5F575976" w14:textId="77777777" w:rsidR="00FC1415" w:rsidRPr="00FC1415" w:rsidRDefault="00FC1415" w:rsidP="00FC141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FC1415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350FF3F6" w14:textId="77777777" w:rsidR="00FC1415" w:rsidRPr="00FC1415" w:rsidRDefault="00FC1415" w:rsidP="00FC141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FC1415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400EF404" w14:textId="48DDC8A1" w:rsidR="00FC1415" w:rsidRPr="00FC1415" w:rsidRDefault="00FC1415" w:rsidP="00FC141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caps/>
          <w:sz w:val="28"/>
          <w:szCs w:val="28"/>
          <w:lang w:eastAsia="ru-RU"/>
        </w:rPr>
      </w:pPr>
      <w:r w:rsidRPr="00FC1415">
        <w:rPr>
          <w:rFonts w:ascii="Century" w:eastAsia="Calibri" w:hAnsi="Century" w:cs="Times New Roman"/>
          <w:sz w:val="28"/>
          <w:szCs w:val="28"/>
          <w:lang w:eastAsia="ru-RU"/>
        </w:rPr>
        <w:t xml:space="preserve">76 </w:t>
      </w:r>
      <w:r w:rsidRPr="00FC1415">
        <w:rPr>
          <w:rFonts w:ascii="Century" w:eastAsia="Calibri" w:hAnsi="Century" w:cs="Times New Roman"/>
          <w:caps/>
          <w:sz w:val="28"/>
          <w:szCs w:val="28"/>
          <w:lang w:eastAsia="ru-RU"/>
        </w:rPr>
        <w:t>сесія восьмого скликання</w:t>
      </w:r>
    </w:p>
    <w:p w14:paraId="18B41A84" w14:textId="66D3ACEA" w:rsidR="00FC1415" w:rsidRPr="00FC1415" w:rsidRDefault="00FC1415" w:rsidP="00FC1415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FC1415">
        <w:rPr>
          <w:rFonts w:ascii="Century" w:eastAsia="Calibri" w:hAnsi="Century" w:cs="Times New Roman"/>
          <w:bCs/>
          <w:sz w:val="32"/>
          <w:szCs w:val="32"/>
          <w:lang w:eastAsia="ru-RU"/>
        </w:rPr>
        <w:t>РІШЕННЯ</w:t>
      </w:r>
      <w:r w:rsidRPr="00FC141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№ 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>26/76-9580</w:t>
      </w:r>
    </w:p>
    <w:p w14:paraId="506A045B" w14:textId="77777777" w:rsidR="00FC1415" w:rsidRPr="00FC1415" w:rsidRDefault="00FC1415" w:rsidP="00FC141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 w:rsidRPr="00FC1415">
        <w:rPr>
          <w:rFonts w:ascii="Century" w:eastAsia="Calibri" w:hAnsi="Century" w:cs="Times New Roman"/>
          <w:sz w:val="28"/>
          <w:szCs w:val="28"/>
          <w:lang w:eastAsia="ru-RU"/>
        </w:rPr>
        <w:t>21 травня  2026 року</w:t>
      </w:r>
      <w:r w:rsidRPr="00FC141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C141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C141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C141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C141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C141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C141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C1415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51B7C6A0" w14:textId="77777777" w:rsidR="00AA5744" w:rsidRPr="00991521" w:rsidRDefault="00AA5744" w:rsidP="00AA5744">
      <w:pPr>
        <w:spacing w:after="0" w:line="240" w:lineRule="auto"/>
        <w:ind w:firstLine="567"/>
        <w:jc w:val="center"/>
        <w:rPr>
          <w:rFonts w:ascii="Century" w:eastAsia="Times New Roman" w:hAnsi="Century" w:cs="Times New Roman"/>
          <w:color w:val="000000" w:themeColor="text1"/>
          <w:sz w:val="28"/>
          <w:szCs w:val="28"/>
          <w:lang w:eastAsia="ru-RU"/>
        </w:rPr>
      </w:pPr>
    </w:p>
    <w:p w14:paraId="124BB9A6" w14:textId="77777777" w:rsidR="00F4173F" w:rsidRPr="00991521" w:rsidRDefault="00312744" w:rsidP="00FC1415">
      <w:pPr>
        <w:spacing w:after="0" w:line="240" w:lineRule="auto"/>
        <w:ind w:right="5385"/>
        <w:rPr>
          <w:rFonts w:ascii="Century" w:eastAsia="Times New Roman" w:hAnsi="Century"/>
          <w:b/>
          <w:sz w:val="28"/>
          <w:szCs w:val="28"/>
          <w:lang w:eastAsia="ru-RU"/>
        </w:rPr>
      </w:pPr>
      <w:r w:rsidRPr="00991521">
        <w:rPr>
          <w:rFonts w:ascii="Century" w:eastAsia="Times New Roman" w:hAnsi="Century"/>
          <w:b/>
          <w:sz w:val="28"/>
          <w:szCs w:val="28"/>
          <w:lang w:eastAsia="ru-RU"/>
        </w:rPr>
        <w:t xml:space="preserve">Про </w:t>
      </w:r>
      <w:r w:rsidR="00EE7EDD" w:rsidRPr="00991521">
        <w:rPr>
          <w:rFonts w:ascii="Century" w:eastAsia="Times New Roman" w:hAnsi="Century"/>
          <w:b/>
          <w:sz w:val="28"/>
          <w:szCs w:val="28"/>
          <w:lang w:eastAsia="ru-RU"/>
        </w:rPr>
        <w:t xml:space="preserve">припинення діяльності </w:t>
      </w:r>
      <w:r w:rsidRPr="00991521">
        <w:rPr>
          <w:rFonts w:ascii="Century" w:eastAsia="Times New Roman" w:hAnsi="Century"/>
          <w:b/>
          <w:sz w:val="28"/>
          <w:szCs w:val="28"/>
          <w:lang w:eastAsia="ru-RU"/>
        </w:rPr>
        <w:t>Шоломиницького</w:t>
      </w:r>
      <w:r w:rsidR="00F4173F" w:rsidRPr="00991521">
        <w:rPr>
          <w:rFonts w:ascii="Century" w:eastAsia="Times New Roman" w:hAnsi="Century"/>
          <w:b/>
          <w:sz w:val="28"/>
          <w:szCs w:val="28"/>
          <w:lang w:eastAsia="ru-RU"/>
        </w:rPr>
        <w:t xml:space="preserve"> </w:t>
      </w:r>
      <w:r w:rsidR="00C44ACB" w:rsidRPr="00991521">
        <w:rPr>
          <w:rFonts w:ascii="Century" w:eastAsia="Times New Roman" w:hAnsi="Century"/>
          <w:b/>
          <w:sz w:val="28"/>
          <w:szCs w:val="28"/>
          <w:lang w:eastAsia="ru-RU"/>
        </w:rPr>
        <w:t>заклад</w:t>
      </w:r>
      <w:r w:rsidRPr="00991521">
        <w:rPr>
          <w:rFonts w:ascii="Century" w:eastAsia="Times New Roman" w:hAnsi="Century"/>
          <w:b/>
          <w:sz w:val="28"/>
          <w:szCs w:val="28"/>
          <w:lang w:eastAsia="ru-RU"/>
        </w:rPr>
        <w:t>у</w:t>
      </w:r>
      <w:r w:rsidR="00C44ACB" w:rsidRPr="00991521">
        <w:rPr>
          <w:rFonts w:ascii="Century" w:eastAsia="Times New Roman" w:hAnsi="Century"/>
          <w:b/>
          <w:sz w:val="28"/>
          <w:szCs w:val="28"/>
          <w:lang w:eastAsia="ru-RU"/>
        </w:rPr>
        <w:t xml:space="preserve"> загальної середньої освіти </w:t>
      </w:r>
      <w:r w:rsidRPr="00991521">
        <w:rPr>
          <w:rFonts w:ascii="Century" w:eastAsia="Times New Roman" w:hAnsi="Century"/>
          <w:b/>
          <w:sz w:val="28"/>
          <w:szCs w:val="28"/>
          <w:lang w:eastAsia="ru-RU"/>
        </w:rPr>
        <w:t>І ступеня</w:t>
      </w:r>
      <w:r w:rsidR="00C44ACB" w:rsidRPr="00991521">
        <w:rPr>
          <w:rFonts w:ascii="Century" w:eastAsia="Times New Roman" w:hAnsi="Century"/>
          <w:b/>
          <w:sz w:val="28"/>
          <w:szCs w:val="28"/>
          <w:lang w:eastAsia="ru-RU"/>
        </w:rPr>
        <w:t xml:space="preserve"> Городоцької міської ради Львівської області </w:t>
      </w:r>
      <w:r w:rsidR="00EE7EDD" w:rsidRPr="00991521">
        <w:rPr>
          <w:rFonts w:ascii="Century" w:eastAsia="Times New Roman" w:hAnsi="Century"/>
          <w:b/>
          <w:sz w:val="28"/>
          <w:szCs w:val="28"/>
          <w:lang w:eastAsia="ru-RU"/>
        </w:rPr>
        <w:t>шляхом ліквідації</w:t>
      </w:r>
    </w:p>
    <w:p w14:paraId="7E1DE0C1" w14:textId="77777777" w:rsidR="00146159" w:rsidRPr="00991521" w:rsidRDefault="00146159" w:rsidP="00146159">
      <w:pPr>
        <w:spacing w:after="0" w:line="240" w:lineRule="auto"/>
        <w:ind w:right="5103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ru-RU"/>
        </w:rPr>
      </w:pPr>
    </w:p>
    <w:p w14:paraId="5B4448F1" w14:textId="77777777" w:rsidR="000551A5" w:rsidRPr="00991521" w:rsidRDefault="00446C39" w:rsidP="000551A5">
      <w:pPr>
        <w:spacing w:after="0" w:line="240" w:lineRule="auto"/>
        <w:ind w:firstLine="284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Відповідно до статті 143 Конституції України, статей 104, 105, 106, 107 Цивільного Кодексу України, пункту 30 частини першої статті 26, статті 32 Закону України «Про місцеве самоврядування в Україні», статей 25, 66 Закону України «Про освіту», статті 32 Закону України «Про повну загальну середню освіту», постанови Кабінету Міністрів </w:t>
      </w:r>
      <w:r w:rsidR="00363125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України 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від 3 листопада 2010р. №</w:t>
      </w:r>
      <w:r w:rsidR="00CE0DBC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996 «Про забезпечення участі 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громадськості у формуванні та реалізації державної політики», за результатами проведення публічних громадських обговорень, розглянувши подані гуманітарним управлінням Городоцької міської ради документи</w:t>
      </w:r>
      <w:r w:rsidR="00693BB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,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з метою приведення освітньої мережі у відповідність до вимог законодавства та освіт</w:t>
      </w:r>
      <w:r w:rsidR="00AA53A9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ніх потреб населення, у зв’язку зі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AA53A9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скорочення учнівського континенту,  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враховуючи висновки та рекомендації постійної комісії </w:t>
      </w:r>
      <w:r w:rsidR="00A57E4E" w:rsidRPr="00991521">
        <w:rPr>
          <w:rFonts w:ascii="Century" w:hAnsi="Century"/>
          <w:color w:val="000000" w:themeColor="text1"/>
          <w:sz w:val="28"/>
          <w:szCs w:val="28"/>
        </w:rPr>
        <w:t>з питань освіти, культури, духовності, молоді та спорту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, </w:t>
      </w:r>
      <w:r w:rsidR="00A57E4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міська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рада</w:t>
      </w:r>
      <w:r w:rsidR="00EF12B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,</w:t>
      </w:r>
    </w:p>
    <w:p w14:paraId="65AF3711" w14:textId="77777777" w:rsidR="00EF12B2" w:rsidRPr="00991521" w:rsidRDefault="00EF12B2" w:rsidP="00146159">
      <w:pPr>
        <w:pStyle w:val="1"/>
        <w:rPr>
          <w:rFonts w:ascii="Century" w:hAnsi="Century"/>
          <w:b/>
          <w:color w:val="000000" w:themeColor="text1"/>
        </w:rPr>
      </w:pPr>
    </w:p>
    <w:p w14:paraId="0DE06823" w14:textId="77777777" w:rsidR="00146159" w:rsidRPr="00FC1415" w:rsidRDefault="00146159" w:rsidP="00146159">
      <w:pPr>
        <w:pStyle w:val="1"/>
        <w:rPr>
          <w:rFonts w:ascii="Century" w:hAnsi="Century"/>
          <w:b/>
          <w:color w:val="000000" w:themeColor="text1"/>
          <w:sz w:val="28"/>
          <w:szCs w:val="28"/>
        </w:rPr>
      </w:pPr>
      <w:r w:rsidRPr="00FC1415">
        <w:rPr>
          <w:rFonts w:ascii="Century" w:hAnsi="Century"/>
          <w:b/>
          <w:color w:val="000000" w:themeColor="text1"/>
          <w:sz w:val="28"/>
          <w:szCs w:val="28"/>
        </w:rPr>
        <w:t>ВИРІШИЛА:</w:t>
      </w:r>
    </w:p>
    <w:p w14:paraId="7507BBD6" w14:textId="77777777" w:rsidR="00146159" w:rsidRPr="00991521" w:rsidRDefault="00146159" w:rsidP="000551A5">
      <w:pPr>
        <w:spacing w:after="0" w:line="240" w:lineRule="auto"/>
        <w:ind w:firstLine="284"/>
        <w:jc w:val="both"/>
        <w:rPr>
          <w:rFonts w:ascii="Century" w:eastAsia="Times New Roman" w:hAnsi="Century" w:cs="Times New Roman"/>
          <w:color w:val="000000" w:themeColor="text1"/>
          <w:sz w:val="24"/>
          <w:szCs w:val="24"/>
          <w:lang w:eastAsia="uk-UA"/>
        </w:rPr>
      </w:pPr>
    </w:p>
    <w:p w14:paraId="44BDF8A1" w14:textId="77777777" w:rsidR="000551A5" w:rsidRPr="00991521" w:rsidRDefault="000551A5" w:rsidP="000551A5">
      <w:pPr>
        <w:spacing w:after="0" w:line="240" w:lineRule="auto"/>
        <w:ind w:firstLine="284"/>
        <w:jc w:val="both"/>
        <w:rPr>
          <w:rFonts w:ascii="Century" w:eastAsia="Times New Roman" w:hAnsi="Century" w:cs="Times New Roman"/>
          <w:color w:val="000000" w:themeColor="text1"/>
          <w:sz w:val="24"/>
          <w:szCs w:val="24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1.  </w:t>
      </w:r>
      <w:r w:rsidR="00B707E5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Припинити </w:t>
      </w:r>
      <w:r w:rsidR="00BD29C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діяльність </w:t>
      </w:r>
      <w:r w:rsidR="00267FA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Шолиминицького</w:t>
      </w:r>
      <w:r w:rsidR="006A0DB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1C27D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закл</w:t>
      </w:r>
      <w:r w:rsidR="006A0DB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ад</w:t>
      </w:r>
      <w:r w:rsidR="00267FA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у</w:t>
      </w:r>
      <w:r w:rsidR="006A0DB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загальної середньої освіти І ступеня </w:t>
      </w:r>
      <w:r w:rsidR="001C27D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Городоцької місько</w:t>
      </w:r>
      <w:r w:rsidR="005E7DA7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ї ради Львівської області (81532</w:t>
      </w:r>
      <w:r w:rsidR="001C27D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, Львівська обла</w:t>
      </w:r>
      <w:r w:rsidR="00A6627B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сть, Львівський р-н, </w:t>
      </w:r>
      <w:r w:rsidR="005279D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с. Шоломиничі,</w:t>
      </w:r>
      <w:r w:rsidR="009353F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вул. </w:t>
      </w:r>
      <w:r w:rsidR="005E7DA7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Берегова, 2 (</w:t>
      </w:r>
      <w:r w:rsidR="001C27D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код ЄДРПОУ </w:t>
      </w:r>
      <w:r w:rsidR="00055B5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22345277)</w:t>
      </w:r>
      <w:r w:rsidR="00267FA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шляхом ліквідації </w:t>
      </w:r>
      <w:r w:rsidR="004D2C4B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з 31 серпня</w:t>
      </w:r>
      <w:r w:rsidR="00141435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6175A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2026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року.</w:t>
      </w:r>
    </w:p>
    <w:p w14:paraId="46F803F1" w14:textId="77777777" w:rsidR="00E2292E" w:rsidRPr="00991521" w:rsidRDefault="005279D6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  2. 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Створити ліквідаційну комісію по припиненню діяльності  Шолиминицького закладу загальної середньої освіти І ступеня 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lastRenderedPageBreak/>
        <w:t>Городоцької міської ради Львівської області та затвердити її персональний склад  згідно з додатком 1.</w:t>
      </w:r>
    </w:p>
    <w:p w14:paraId="33BC0B05" w14:textId="77777777" w:rsidR="00E2292E" w:rsidRPr="00991521" w:rsidRDefault="00E02133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7966A5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3. Ліквідаційна комісія  знаходиться за адресою:</w:t>
      </w:r>
      <w:r w:rsidR="007D05F7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81500,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7D05F7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Львівська обл. Львівський р-н, м.</w:t>
      </w:r>
      <w:r w:rsidR="005279D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7D05F7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Городок, вул.</w:t>
      </w:r>
      <w:r w:rsidR="005279D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7D05F7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Джерельна, 16.</w:t>
      </w:r>
    </w:p>
    <w:p w14:paraId="4FFF89D2" w14:textId="77777777" w:rsidR="00E2292E" w:rsidRPr="00991521" w:rsidRDefault="00E02133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 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4. Встановити двомісячний термін для пред’явлення кредиторами вимог з дня оприлюднення повідомлення про рішення щодо припинення діяльності </w:t>
      </w:r>
      <w:r w:rsidR="00E56C4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Шолиминицького закладу загальної середньої освіти І ступеня Городоцької міської ради Львівської області</w:t>
      </w:r>
    </w:p>
    <w:p w14:paraId="19571050" w14:textId="77777777" w:rsidR="00E2292E" w:rsidRPr="00991521" w:rsidRDefault="00E2292E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5. Ліквідаційній комісії в установленому порядку:</w:t>
      </w:r>
    </w:p>
    <w:p w14:paraId="3C198A6E" w14:textId="77777777" w:rsidR="00E2292E" w:rsidRPr="00991521" w:rsidRDefault="00E2292E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5.1 Вжити заходи, пов’язані з ліквідацією </w:t>
      </w:r>
      <w:r w:rsidR="00E56C4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Шолиминицького закладу загальної середньої освіти І ступеня Городоцької міської ради Львівської області 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в установленому  чинним законодавством  порядку;</w:t>
      </w:r>
    </w:p>
    <w:p w14:paraId="3AE06EBC" w14:textId="77777777" w:rsidR="00E2292E" w:rsidRPr="00991521" w:rsidRDefault="00E2292E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5.2 В установленому порядку протягом трьох робочих днів з дати  прийняття цього рішення письмово повідомити орган, що здійснює державну реєстрацію, про ліквідацію юридичної особи </w:t>
      </w:r>
      <w:r w:rsidR="00E56C4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Шолиминицького закладу загальної середньої освіти І ступеня Городоцької міської ради Львівської області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та подати необхідні документи для внесення до Єдиного державного реєстру юридичних осіб та фізичних осіб-підприємців відповідних записів.</w:t>
      </w:r>
    </w:p>
    <w:p w14:paraId="4F04F4CB" w14:textId="77777777" w:rsidR="00E2292E" w:rsidRPr="00991521" w:rsidRDefault="00E2292E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5.3 Здійснити інв</w:t>
      </w:r>
      <w:r w:rsidR="005279D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ентаризацію майна, що належить </w:t>
      </w:r>
      <w:r w:rsidR="000A3C4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Шолиминицькому</w:t>
      </w:r>
      <w:r w:rsidR="00E56C4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закладу загальної середньої освіти І ступеня Городоцької міської ради Львівської області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.</w:t>
      </w:r>
    </w:p>
    <w:p w14:paraId="0C2FE910" w14:textId="77777777" w:rsidR="00E2292E" w:rsidRPr="00991521" w:rsidRDefault="00E2292E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5.4 Забезпечити передачу документів, які підлягають тривалому зберіг</w:t>
      </w:r>
      <w:r w:rsidR="000A3C4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анню  трудовому архіву Городоцької міської ради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.</w:t>
      </w:r>
    </w:p>
    <w:p w14:paraId="250CD212" w14:textId="77777777" w:rsidR="00E2292E" w:rsidRPr="00991521" w:rsidRDefault="00E2292E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5.5  Звернутися до  відповідного органу державної податкової інспекції та відповідного органу Пенсійного фонду </w:t>
      </w:r>
      <w:r w:rsidR="005279D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України для отримання довідок про відсутність заборгованості 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по податках, зборах, обов’язкових платежах.</w:t>
      </w:r>
    </w:p>
    <w:p w14:paraId="77E3CC69" w14:textId="77777777" w:rsidR="00E2292E" w:rsidRPr="00991521" w:rsidRDefault="0017550E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5.6 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Вчиняти інші дії, передбачені чинним законодав</w:t>
      </w:r>
      <w:r w:rsidR="005279D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ством України, щодо ліквідації </w:t>
      </w:r>
      <w:r w:rsidR="00160AF1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Шолиминицького закладу загальної середньої освіти І ступеня Городоцької міської ради Львівської області.</w:t>
      </w:r>
    </w:p>
    <w:p w14:paraId="7925CA1B" w14:textId="77777777" w:rsidR="00E2292E" w:rsidRPr="00991521" w:rsidRDefault="00160AF1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6. Завідувачу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Шолиминицького закладу загальної середньої освіти І ступеня Городоцької міської ради Львівської області (Л.Войтович) 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попередити в установленому чинним законодавством України порядку працівників про ліквідацію закладу з дотриманням вимог чинного законодавства про працю.</w:t>
      </w:r>
    </w:p>
    <w:p w14:paraId="39C778A7" w14:textId="77777777" w:rsidR="00DC5F07" w:rsidRPr="00991521" w:rsidRDefault="00324BD1" w:rsidP="00324BD1">
      <w:pPr>
        <w:pStyle w:val="a6"/>
        <w:shd w:val="clear" w:color="auto" w:fill="FFFFFF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  <w:r w:rsidRPr="00991521">
        <w:rPr>
          <w:rFonts w:ascii="Century" w:hAnsi="Century"/>
          <w:sz w:val="28"/>
          <w:szCs w:val="28"/>
        </w:rPr>
        <w:t>6</w:t>
      </w:r>
      <w:r w:rsidR="00DC5F07" w:rsidRPr="00991521">
        <w:rPr>
          <w:rFonts w:ascii="Century" w:hAnsi="Century"/>
          <w:sz w:val="28"/>
          <w:szCs w:val="28"/>
        </w:rPr>
        <w:t>.</w:t>
      </w:r>
      <w:r w:rsidR="00A64F9C" w:rsidRPr="00991521">
        <w:rPr>
          <w:rFonts w:ascii="Century" w:hAnsi="Century"/>
          <w:sz w:val="28"/>
          <w:szCs w:val="28"/>
        </w:rPr>
        <w:t xml:space="preserve"> </w:t>
      </w:r>
      <w:r w:rsidR="00DC5F07" w:rsidRPr="00991521">
        <w:rPr>
          <w:rFonts w:ascii="Century" w:hAnsi="Century"/>
          <w:sz w:val="28"/>
          <w:szCs w:val="28"/>
        </w:rPr>
        <w:t>Контроль за виконанням цього рішення покласти на постійну комісію з питань освіти, культури, духовності, молоді та спорту (В.Маковецький).</w:t>
      </w:r>
    </w:p>
    <w:p w14:paraId="346C6879" w14:textId="77777777" w:rsidR="00DC5F07" w:rsidRPr="00991521" w:rsidRDefault="00DC5F07" w:rsidP="00DC5F0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</w:rPr>
      </w:pPr>
    </w:p>
    <w:p w14:paraId="3DF0C093" w14:textId="77777777" w:rsidR="00DC5F07" w:rsidRPr="00991521" w:rsidRDefault="00DC5F07" w:rsidP="00DC5F0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</w:rPr>
      </w:pPr>
    </w:p>
    <w:p w14:paraId="5818A057" w14:textId="77777777" w:rsidR="00DC5F07" w:rsidRPr="00991521" w:rsidRDefault="00DC5F07" w:rsidP="00DC5F0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</w:rPr>
      </w:pPr>
    </w:p>
    <w:p w14:paraId="30EBF565" w14:textId="6FC08C93" w:rsidR="0017550E" w:rsidRPr="00FC1415" w:rsidRDefault="008B0484" w:rsidP="00FC1415">
      <w:pPr>
        <w:spacing w:after="0"/>
        <w:jc w:val="both"/>
        <w:rPr>
          <w:rFonts w:ascii="Century" w:hAnsi="Century" w:cs="Times New Roman"/>
          <w:b/>
          <w:sz w:val="28"/>
          <w:szCs w:val="28"/>
        </w:rPr>
      </w:pPr>
      <w:r w:rsidRPr="00991521">
        <w:rPr>
          <w:rFonts w:ascii="Century" w:hAnsi="Century" w:cs="Times New Roman"/>
          <w:b/>
          <w:sz w:val="28"/>
          <w:szCs w:val="28"/>
        </w:rPr>
        <w:t>Міський голова</w:t>
      </w:r>
      <w:r w:rsidRPr="00991521">
        <w:rPr>
          <w:rFonts w:ascii="Century" w:hAnsi="Century" w:cs="Times New Roman"/>
          <w:b/>
          <w:sz w:val="28"/>
          <w:szCs w:val="28"/>
        </w:rPr>
        <w:tab/>
      </w:r>
      <w:r w:rsidRPr="00991521">
        <w:rPr>
          <w:rFonts w:ascii="Century" w:hAnsi="Century" w:cs="Times New Roman"/>
          <w:b/>
          <w:sz w:val="28"/>
          <w:szCs w:val="28"/>
        </w:rPr>
        <w:tab/>
        <w:t xml:space="preserve">         </w:t>
      </w:r>
      <w:r w:rsidRPr="00991521">
        <w:rPr>
          <w:rFonts w:ascii="Century" w:hAnsi="Century" w:cs="Times New Roman"/>
          <w:b/>
          <w:sz w:val="28"/>
          <w:szCs w:val="28"/>
        </w:rPr>
        <w:tab/>
        <w:t xml:space="preserve">                   </w:t>
      </w:r>
      <w:r w:rsidRPr="00991521">
        <w:rPr>
          <w:rFonts w:ascii="Century" w:hAnsi="Century" w:cs="Times New Roman"/>
          <w:b/>
          <w:sz w:val="28"/>
          <w:szCs w:val="28"/>
        </w:rPr>
        <w:tab/>
        <w:t>Володимир РЕМЕНЯК</w:t>
      </w:r>
      <w:r w:rsidR="0017550E" w:rsidRPr="00991521">
        <w:rPr>
          <w:rFonts w:ascii="Century" w:hAnsi="Century"/>
          <w:color w:val="000000" w:themeColor="text1"/>
        </w:rPr>
        <w:br w:type="page"/>
      </w:r>
    </w:p>
    <w:p w14:paraId="6731FE81" w14:textId="77777777" w:rsidR="0017550E" w:rsidRPr="00FC1415" w:rsidRDefault="0017550E" w:rsidP="00FC1415">
      <w:pPr>
        <w:spacing w:after="160" w:line="259" w:lineRule="auto"/>
        <w:ind w:left="5387"/>
        <w:contextualSpacing/>
        <w:rPr>
          <w:rFonts w:ascii="Century" w:eastAsia="Calibri" w:hAnsi="Century" w:cs="Times New Roman"/>
          <w:b/>
          <w:bCs/>
          <w:sz w:val="28"/>
          <w:szCs w:val="28"/>
        </w:rPr>
      </w:pPr>
      <w:r w:rsidRPr="00FC1415">
        <w:rPr>
          <w:rFonts w:ascii="Century" w:eastAsia="Calibri" w:hAnsi="Century" w:cs="Times New Roman"/>
          <w:b/>
          <w:bCs/>
          <w:sz w:val="28"/>
          <w:szCs w:val="28"/>
        </w:rPr>
        <w:lastRenderedPageBreak/>
        <w:t>Додаток 1</w:t>
      </w:r>
    </w:p>
    <w:p w14:paraId="03FD7A67" w14:textId="77777777" w:rsidR="0017550E" w:rsidRPr="00991521" w:rsidRDefault="0017550E" w:rsidP="00FC1415">
      <w:pPr>
        <w:spacing w:after="160" w:line="259" w:lineRule="auto"/>
        <w:ind w:left="5387"/>
        <w:contextualSpacing/>
        <w:jc w:val="both"/>
        <w:rPr>
          <w:rFonts w:ascii="Century" w:eastAsia="Calibri" w:hAnsi="Century" w:cs="Times New Roman"/>
          <w:sz w:val="28"/>
          <w:szCs w:val="28"/>
        </w:rPr>
      </w:pPr>
      <w:r w:rsidRPr="00991521">
        <w:rPr>
          <w:rFonts w:ascii="Century" w:eastAsia="Calibri" w:hAnsi="Century" w:cs="Times New Roman"/>
          <w:sz w:val="28"/>
          <w:szCs w:val="28"/>
        </w:rPr>
        <w:t>до рішення Городоцької міської ради Львівської області</w:t>
      </w:r>
    </w:p>
    <w:p w14:paraId="2E4D653C" w14:textId="5E062F06" w:rsidR="0017550E" w:rsidRPr="0017550E" w:rsidRDefault="0017550E" w:rsidP="00FC1415">
      <w:pPr>
        <w:spacing w:after="160" w:line="259" w:lineRule="auto"/>
        <w:ind w:left="5387"/>
        <w:contextualSpacing/>
        <w:jc w:val="both"/>
        <w:rPr>
          <w:rFonts w:ascii="Century" w:eastAsia="Calibri" w:hAnsi="Century" w:cs="Times New Roman"/>
          <w:sz w:val="28"/>
          <w:szCs w:val="28"/>
        </w:rPr>
      </w:pPr>
      <w:r w:rsidRPr="00991521">
        <w:rPr>
          <w:rFonts w:ascii="Century" w:eastAsia="Calibri" w:hAnsi="Century" w:cs="Times New Roman"/>
          <w:sz w:val="28"/>
          <w:szCs w:val="28"/>
        </w:rPr>
        <w:t>21.05.2026 р. №</w:t>
      </w:r>
      <w:r w:rsidR="00FC1415">
        <w:rPr>
          <w:rFonts w:ascii="Century" w:eastAsia="Calibri" w:hAnsi="Century" w:cs="Times New Roman"/>
          <w:sz w:val="28"/>
          <w:szCs w:val="28"/>
        </w:rPr>
        <w:t xml:space="preserve"> 26/76-9580</w:t>
      </w:r>
    </w:p>
    <w:p w14:paraId="6A3181E4" w14:textId="77777777" w:rsidR="0017550E" w:rsidRPr="0017550E" w:rsidRDefault="0017550E" w:rsidP="0017550E">
      <w:pPr>
        <w:spacing w:after="160" w:line="259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0850F288" w14:textId="77777777" w:rsidR="0017550E" w:rsidRPr="0017550E" w:rsidRDefault="0017550E" w:rsidP="0017550E">
      <w:pPr>
        <w:spacing w:after="160" w:line="259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17550E">
        <w:rPr>
          <w:rFonts w:ascii="Century" w:eastAsia="Calibri" w:hAnsi="Century" w:cs="Times New Roman"/>
          <w:b/>
          <w:sz w:val="28"/>
          <w:szCs w:val="28"/>
        </w:rPr>
        <w:t>СКЛАД</w:t>
      </w:r>
    </w:p>
    <w:p w14:paraId="2474F1B2" w14:textId="77777777" w:rsidR="0017550E" w:rsidRPr="0017550E" w:rsidRDefault="0017550E" w:rsidP="0017550E">
      <w:pPr>
        <w:spacing w:after="160" w:line="259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991521">
        <w:rPr>
          <w:rFonts w:ascii="Century" w:eastAsia="Calibri" w:hAnsi="Century" w:cs="Times New Roman"/>
          <w:b/>
          <w:sz w:val="28"/>
          <w:szCs w:val="28"/>
        </w:rPr>
        <w:t>ЛІКВІДАЦІЙНОЇ КОМІСІЇ</w:t>
      </w:r>
    </w:p>
    <w:p w14:paraId="35690C89" w14:textId="77777777" w:rsidR="0017550E" w:rsidRPr="0017550E" w:rsidRDefault="0017550E" w:rsidP="0017550E">
      <w:pPr>
        <w:spacing w:after="160" w:line="259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 w:rsidRPr="0017550E">
        <w:rPr>
          <w:rFonts w:ascii="Century" w:eastAsia="Calibri" w:hAnsi="Century" w:cs="Times New Roman"/>
          <w:b/>
          <w:sz w:val="28"/>
          <w:szCs w:val="28"/>
        </w:rPr>
        <w:t xml:space="preserve">з припинення діяльності </w:t>
      </w:r>
      <w:r w:rsidRPr="00991521">
        <w:rPr>
          <w:rFonts w:ascii="Century" w:eastAsia="Calibri" w:hAnsi="Century" w:cs="Times New Roman"/>
          <w:b/>
          <w:sz w:val="28"/>
          <w:szCs w:val="28"/>
        </w:rPr>
        <w:t xml:space="preserve">Шолиминицького закладу загальної середньої освіти І ступеня Городоцької міської ради Львівської області </w:t>
      </w:r>
      <w:r w:rsidRPr="0017550E">
        <w:rPr>
          <w:rFonts w:ascii="Century" w:eastAsia="Calibri" w:hAnsi="Century" w:cs="Times New Roman"/>
          <w:b/>
          <w:sz w:val="28"/>
          <w:szCs w:val="28"/>
        </w:rPr>
        <w:t>шляхом ліквідації</w:t>
      </w:r>
    </w:p>
    <w:tbl>
      <w:tblPr>
        <w:tblpPr w:leftFromText="180" w:rightFromText="180" w:vertAnchor="text" w:horzAnchor="margin" w:tblpX="-426" w:tblpY="367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519"/>
        <w:gridCol w:w="5845"/>
      </w:tblGrid>
      <w:tr w:rsidR="0017550E" w:rsidRPr="0017550E" w14:paraId="2F7D7122" w14:textId="77777777" w:rsidTr="009D336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A12B991" w14:textId="77777777" w:rsidR="0017550E" w:rsidRPr="0017550E" w:rsidRDefault="0017550E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17550E">
              <w:rPr>
                <w:rFonts w:ascii="Century" w:eastAsia="Calibri" w:hAnsi="Century" w:cs="Times New Roman"/>
                <w:sz w:val="24"/>
                <w:szCs w:val="24"/>
              </w:rPr>
              <w:t>Голова комісії: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B65A253" w14:textId="77777777" w:rsidR="0017550E" w:rsidRPr="0017550E" w:rsidRDefault="0017550E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Лучко Оксана Володимирівна</w:t>
            </w: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</w:tcPr>
          <w:p w14:paraId="32767AAD" w14:textId="1A966C3C" w:rsidR="008A35FC" w:rsidRPr="0017550E" w:rsidRDefault="0017550E" w:rsidP="008A35FC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Керівник гуманітарного управління Городоцької міської ради Львівської області</w:t>
            </w:r>
            <w:r w:rsidR="008A35FC">
              <w:rPr>
                <w:rFonts w:ascii="Century" w:eastAsia="Calibri" w:hAnsi="Century" w:cs="Times New Roman"/>
                <w:sz w:val="24"/>
                <w:szCs w:val="24"/>
              </w:rPr>
              <w:t>, ідентифікацій номер 2783803165</w:t>
            </w:r>
          </w:p>
          <w:p w14:paraId="6227E4B2" w14:textId="77777777" w:rsidR="0017550E" w:rsidRPr="0017550E" w:rsidRDefault="0017550E" w:rsidP="008A35FC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</w:tr>
      <w:tr w:rsidR="0017550E" w:rsidRPr="0017550E" w14:paraId="2F65ADB2" w14:textId="77777777" w:rsidTr="009D336B">
        <w:trPr>
          <w:trHeight w:val="84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D61C424" w14:textId="77777777" w:rsidR="0017550E" w:rsidRPr="0017550E" w:rsidRDefault="0017550E" w:rsidP="008A35FC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3AAE656E" w14:textId="77777777" w:rsidR="0017550E" w:rsidRPr="0017550E" w:rsidRDefault="0017550E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Войтович Леся Петрівна</w:t>
            </w: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</w:tcPr>
          <w:p w14:paraId="4F760A52" w14:textId="072BC9F0" w:rsidR="0017550E" w:rsidRPr="00991521" w:rsidRDefault="0017550E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Завідувач Шолиминицького закладу загальної середньої освіти І ступеня Городоцької міської ради Львівської області</w:t>
            </w:r>
            <w:r w:rsidR="008A35FC">
              <w:rPr>
                <w:rFonts w:ascii="Century" w:eastAsia="Calibri" w:hAnsi="Century" w:cs="Times New Roman"/>
                <w:sz w:val="24"/>
                <w:szCs w:val="24"/>
              </w:rPr>
              <w:t xml:space="preserve">, </w:t>
            </w:r>
            <w:r w:rsidR="008A35FC" w:rsidRPr="008A35FC">
              <w:rPr>
                <w:rFonts w:ascii="Century" w:eastAsia="Calibri" w:hAnsi="Century" w:cs="Times New Roman"/>
                <w:sz w:val="24"/>
                <w:szCs w:val="24"/>
              </w:rPr>
              <w:t xml:space="preserve"> ідентифікацій номе</w:t>
            </w:r>
            <w:r w:rsidR="008A35FC">
              <w:rPr>
                <w:rFonts w:ascii="Century" w:eastAsia="Calibri" w:hAnsi="Century" w:cs="Times New Roman"/>
                <w:sz w:val="24"/>
                <w:szCs w:val="24"/>
              </w:rPr>
              <w:t>р 2530910687</w:t>
            </w:r>
          </w:p>
          <w:p w14:paraId="7E76D210" w14:textId="77777777" w:rsidR="009D336B" w:rsidRPr="0017550E" w:rsidRDefault="009D336B" w:rsidP="0017550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</w:tc>
      </w:tr>
      <w:tr w:rsidR="0017550E" w:rsidRPr="0017550E" w14:paraId="2AA59264" w14:textId="77777777" w:rsidTr="009D336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C53F22" w14:textId="77777777" w:rsidR="0017550E" w:rsidRPr="0017550E" w:rsidRDefault="0017550E" w:rsidP="0017550E">
            <w:pPr>
              <w:spacing w:after="160" w:line="259" w:lineRule="auto"/>
              <w:ind w:left="-3941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2C13E168" w14:textId="77777777" w:rsidR="0017550E" w:rsidRPr="0017550E" w:rsidRDefault="0017550E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Яскевич Ігор Антонович</w:t>
            </w: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</w:tcPr>
          <w:p w14:paraId="11BB158C" w14:textId="2F2228AF" w:rsidR="0017550E" w:rsidRPr="0017550E" w:rsidRDefault="0017550E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Заступник керівника </w:t>
            </w:r>
            <w:r w:rsidR="003A19B6"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гуманітарного </w:t>
            </w: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управління Городоцької міської ради Львівської області</w:t>
            </w:r>
            <w:r w:rsidR="008A35FC">
              <w:rPr>
                <w:rFonts w:ascii="Century" w:eastAsia="Calibri" w:hAnsi="Century" w:cs="Times New Roman"/>
                <w:sz w:val="24"/>
                <w:szCs w:val="24"/>
              </w:rPr>
              <w:t xml:space="preserve">, </w:t>
            </w:r>
            <w:r w:rsidR="008A35FC" w:rsidRPr="008A35FC">
              <w:rPr>
                <w:rFonts w:ascii="Century" w:eastAsia="Calibri" w:hAnsi="Century" w:cs="Times New Roman"/>
                <w:sz w:val="24"/>
                <w:szCs w:val="24"/>
              </w:rPr>
              <w:t xml:space="preserve"> ідентифікацій номер</w:t>
            </w:r>
            <w:r w:rsidR="008A35FC">
              <w:rPr>
                <w:rFonts w:ascii="Century" w:eastAsia="Calibri" w:hAnsi="Century" w:cs="Times New Roman"/>
                <w:sz w:val="24"/>
                <w:szCs w:val="24"/>
              </w:rPr>
              <w:t xml:space="preserve"> 2620703451</w:t>
            </w:r>
          </w:p>
          <w:p w14:paraId="51364944" w14:textId="77777777" w:rsidR="0017550E" w:rsidRPr="0017550E" w:rsidRDefault="0017550E" w:rsidP="0017550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</w:tc>
      </w:tr>
      <w:tr w:rsidR="0017550E" w:rsidRPr="0017550E" w14:paraId="08B3DB23" w14:textId="77777777" w:rsidTr="009D336B">
        <w:trPr>
          <w:trHeight w:val="114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EDD441" w14:textId="77777777" w:rsidR="0017550E" w:rsidRPr="00991521" w:rsidRDefault="0017550E" w:rsidP="009D336B">
            <w:pPr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3AF497DB" w14:textId="77777777" w:rsidR="0017550E" w:rsidRPr="0017550E" w:rsidRDefault="003A19B6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Чура Зоряна Ярославівна</w:t>
            </w: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</w:tcPr>
          <w:p w14:paraId="54728905" w14:textId="71DB17C4" w:rsidR="0017550E" w:rsidRPr="0017550E" w:rsidRDefault="003A19B6" w:rsidP="003A19B6">
            <w:pPr>
              <w:spacing w:after="0" w:line="240" w:lineRule="auto"/>
              <w:ind w:left="62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Начальник відділу організаційно-кадрового забезпечення та публічних закупівель  гуманітарного управління Городоцької міської ради Львівської області</w:t>
            </w:r>
            <w:r w:rsidR="008A35FC">
              <w:rPr>
                <w:rFonts w:ascii="Century" w:eastAsia="Calibri" w:hAnsi="Century" w:cs="Times New Roman"/>
                <w:sz w:val="24"/>
                <w:szCs w:val="24"/>
              </w:rPr>
              <w:t xml:space="preserve">, </w:t>
            </w:r>
            <w:r w:rsidR="008A35FC" w:rsidRPr="008A35FC">
              <w:rPr>
                <w:rFonts w:ascii="Century" w:eastAsia="Calibri" w:hAnsi="Century" w:cs="Times New Roman"/>
                <w:sz w:val="24"/>
                <w:szCs w:val="24"/>
              </w:rPr>
              <w:t xml:space="preserve"> ідентифікацій номер</w:t>
            </w:r>
            <w:r w:rsidR="008A35FC">
              <w:rPr>
                <w:rFonts w:ascii="Century" w:eastAsia="Calibri" w:hAnsi="Century" w:cs="Times New Roman"/>
                <w:sz w:val="24"/>
                <w:szCs w:val="24"/>
              </w:rPr>
              <w:t xml:space="preserve"> 3061008989</w:t>
            </w:r>
          </w:p>
          <w:p w14:paraId="48FF6433" w14:textId="77777777" w:rsidR="0017550E" w:rsidRPr="0017550E" w:rsidRDefault="0017550E" w:rsidP="0017550E">
            <w:pPr>
              <w:spacing w:after="0" w:line="240" w:lineRule="auto"/>
              <w:ind w:left="62" w:hanging="800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</w:tr>
      <w:tr w:rsidR="0017550E" w:rsidRPr="0017550E" w14:paraId="478025DD" w14:textId="77777777" w:rsidTr="009D336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6EA82B0" w14:textId="77777777" w:rsidR="0017550E" w:rsidRPr="0017550E" w:rsidRDefault="0017550E" w:rsidP="0017550E">
            <w:pPr>
              <w:spacing w:after="160" w:line="259" w:lineRule="auto"/>
              <w:ind w:left="-3941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1DA483E3" w14:textId="77777777" w:rsidR="0017550E" w:rsidRPr="0017550E" w:rsidRDefault="003A19B6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Мацелюх Тетяна Іванівна</w:t>
            </w: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</w:tcPr>
          <w:p w14:paraId="4B646F4F" w14:textId="459CEBBC" w:rsidR="0017550E" w:rsidRPr="00991521" w:rsidRDefault="0017550E" w:rsidP="003A19B6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17550E">
              <w:rPr>
                <w:rFonts w:ascii="Century" w:eastAsia="Calibri" w:hAnsi="Century" w:cs="Times New Roman"/>
                <w:sz w:val="24"/>
                <w:szCs w:val="24"/>
              </w:rPr>
              <w:t xml:space="preserve">Начальник </w:t>
            </w:r>
            <w:r w:rsidR="003A19B6"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відділу </w:t>
            </w:r>
            <w:r w:rsidRPr="0017550E">
              <w:rPr>
                <w:rFonts w:ascii="Century" w:eastAsia="Calibri" w:hAnsi="Century" w:cs="Times New Roman"/>
                <w:sz w:val="24"/>
                <w:szCs w:val="24"/>
              </w:rPr>
              <w:t xml:space="preserve">централізованого </w:t>
            </w:r>
            <w:r w:rsidR="003A19B6" w:rsidRPr="00991521">
              <w:rPr>
                <w:rFonts w:ascii="Century" w:eastAsia="Calibri" w:hAnsi="Century" w:cs="Times New Roman"/>
                <w:sz w:val="24"/>
                <w:szCs w:val="24"/>
              </w:rPr>
              <w:t>фінансового забезпечення  гуманітарного управління Городоцької міської ради Львівської області</w:t>
            </w:r>
            <w:r w:rsidR="008A35FC">
              <w:rPr>
                <w:rFonts w:ascii="Century" w:eastAsia="Calibri" w:hAnsi="Century" w:cs="Times New Roman"/>
                <w:sz w:val="24"/>
                <w:szCs w:val="24"/>
              </w:rPr>
              <w:t xml:space="preserve">, </w:t>
            </w:r>
            <w:r w:rsidR="008A35FC" w:rsidRPr="008A35FC">
              <w:rPr>
                <w:rFonts w:ascii="Century" w:eastAsia="Calibri" w:hAnsi="Century" w:cs="Times New Roman"/>
                <w:sz w:val="24"/>
                <w:szCs w:val="24"/>
              </w:rPr>
              <w:t xml:space="preserve"> ідентифікацій номер</w:t>
            </w:r>
            <w:r w:rsidR="00EE0D37">
              <w:rPr>
                <w:rFonts w:ascii="Century" w:eastAsia="Calibri" w:hAnsi="Century" w:cs="Times New Roman"/>
                <w:sz w:val="24"/>
                <w:szCs w:val="24"/>
              </w:rPr>
              <w:t xml:space="preserve"> </w:t>
            </w:r>
            <w:r w:rsidR="00433E63">
              <w:rPr>
                <w:rFonts w:ascii="Century" w:eastAsia="Calibri" w:hAnsi="Century" w:cs="Times New Roman"/>
                <w:sz w:val="24"/>
                <w:szCs w:val="24"/>
              </w:rPr>
              <w:t>3124708440</w:t>
            </w:r>
          </w:p>
          <w:p w14:paraId="670F0D5A" w14:textId="77777777" w:rsidR="003A19B6" w:rsidRPr="0017550E" w:rsidRDefault="003A19B6" w:rsidP="003A19B6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</w:tr>
      <w:tr w:rsidR="003A19B6" w:rsidRPr="00991521" w14:paraId="4AFBD081" w14:textId="77777777" w:rsidTr="009D336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A3965E8" w14:textId="77777777" w:rsidR="003A19B6" w:rsidRPr="00991521" w:rsidRDefault="003A19B6" w:rsidP="0017550E">
            <w:pPr>
              <w:spacing w:after="160" w:line="259" w:lineRule="auto"/>
              <w:ind w:left="-3941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Кі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270727DC" w14:textId="77777777" w:rsidR="003A19B6" w:rsidRPr="00991521" w:rsidRDefault="003A19B6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Кіндєєва Марта Олександрівна</w:t>
            </w: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</w:tcPr>
          <w:p w14:paraId="5890EDB3" w14:textId="200C4A0E" w:rsidR="003A19B6" w:rsidRPr="00991521" w:rsidRDefault="003A19B6" w:rsidP="003A19B6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Юрисконсульт відділу організаційно-кадрового забезпечення та публічних закупівель  гуманітарного управління Городоцької міської ради Львівської області</w:t>
            </w:r>
            <w:r w:rsidR="008A35FC">
              <w:rPr>
                <w:rFonts w:ascii="Century" w:eastAsia="Calibri" w:hAnsi="Century" w:cs="Times New Roman"/>
                <w:sz w:val="24"/>
                <w:szCs w:val="24"/>
              </w:rPr>
              <w:t xml:space="preserve">, </w:t>
            </w:r>
            <w:r w:rsidR="008A35FC" w:rsidRPr="008A35FC">
              <w:rPr>
                <w:rFonts w:ascii="Century" w:eastAsia="Calibri" w:hAnsi="Century" w:cs="Times New Roman"/>
                <w:sz w:val="24"/>
                <w:szCs w:val="24"/>
              </w:rPr>
              <w:t xml:space="preserve"> ідентифікацій номер</w:t>
            </w:r>
            <w:r w:rsidR="008A35FC">
              <w:rPr>
                <w:rFonts w:ascii="Century" w:eastAsia="Calibri" w:hAnsi="Century" w:cs="Times New Roman"/>
                <w:sz w:val="24"/>
                <w:szCs w:val="24"/>
              </w:rPr>
              <w:t xml:space="preserve"> </w:t>
            </w:r>
            <w:r w:rsidR="00EE0D37">
              <w:rPr>
                <w:rFonts w:ascii="Century" w:eastAsia="Calibri" w:hAnsi="Century" w:cs="Times New Roman"/>
                <w:sz w:val="24"/>
                <w:szCs w:val="24"/>
              </w:rPr>
              <w:t>3620801509</w:t>
            </w:r>
          </w:p>
        </w:tc>
      </w:tr>
    </w:tbl>
    <w:p w14:paraId="397AD4F5" w14:textId="77777777" w:rsidR="009E4F00" w:rsidRDefault="009E4F00">
      <w:pPr>
        <w:rPr>
          <w:rFonts w:ascii="Century" w:hAnsi="Century"/>
          <w:color w:val="000000" w:themeColor="text1"/>
        </w:rPr>
      </w:pPr>
    </w:p>
    <w:p w14:paraId="4B60BD61" w14:textId="77777777" w:rsidR="00141780" w:rsidRDefault="00141780">
      <w:pPr>
        <w:rPr>
          <w:rFonts w:ascii="Century" w:hAnsi="Century"/>
          <w:color w:val="000000" w:themeColor="text1"/>
        </w:rPr>
      </w:pPr>
    </w:p>
    <w:p w14:paraId="22602ADF" w14:textId="77777777" w:rsidR="00141780" w:rsidRDefault="00141780">
      <w:pPr>
        <w:rPr>
          <w:rFonts w:ascii="Century" w:hAnsi="Century"/>
          <w:color w:val="000000" w:themeColor="text1"/>
        </w:rPr>
      </w:pPr>
    </w:p>
    <w:p w14:paraId="27641B3D" w14:textId="4DC83E8C" w:rsidR="00141780" w:rsidRPr="00141780" w:rsidRDefault="00141780">
      <w:pPr>
        <w:rPr>
          <w:rFonts w:ascii="Century" w:hAnsi="Century"/>
          <w:b/>
          <w:bCs/>
          <w:color w:val="000000" w:themeColor="text1"/>
          <w:sz w:val="28"/>
          <w:szCs w:val="28"/>
        </w:rPr>
      </w:pPr>
      <w:r w:rsidRPr="00141780">
        <w:rPr>
          <w:rFonts w:ascii="Century" w:hAnsi="Century"/>
          <w:b/>
          <w:bCs/>
          <w:color w:val="000000" w:themeColor="text1"/>
          <w:sz w:val="28"/>
          <w:szCs w:val="28"/>
        </w:rPr>
        <w:t>Секретар міської ради</w:t>
      </w:r>
      <w:r w:rsidRPr="00141780">
        <w:rPr>
          <w:rFonts w:ascii="Century" w:hAnsi="Century"/>
          <w:b/>
          <w:bCs/>
          <w:color w:val="000000" w:themeColor="text1"/>
          <w:sz w:val="28"/>
          <w:szCs w:val="28"/>
        </w:rPr>
        <w:tab/>
      </w:r>
      <w:r w:rsidRPr="00141780">
        <w:rPr>
          <w:rFonts w:ascii="Century" w:hAnsi="Century"/>
          <w:b/>
          <w:bCs/>
          <w:color w:val="000000" w:themeColor="text1"/>
          <w:sz w:val="28"/>
          <w:szCs w:val="28"/>
        </w:rPr>
        <w:tab/>
      </w:r>
      <w:r w:rsidRPr="00141780">
        <w:rPr>
          <w:rFonts w:ascii="Century" w:hAnsi="Century"/>
          <w:b/>
          <w:bCs/>
          <w:color w:val="000000" w:themeColor="text1"/>
          <w:sz w:val="28"/>
          <w:szCs w:val="28"/>
        </w:rPr>
        <w:tab/>
      </w:r>
      <w:r w:rsidRPr="00141780">
        <w:rPr>
          <w:rFonts w:ascii="Century" w:hAnsi="Century"/>
          <w:b/>
          <w:bCs/>
          <w:color w:val="000000" w:themeColor="text1"/>
          <w:sz w:val="28"/>
          <w:szCs w:val="28"/>
        </w:rPr>
        <w:tab/>
      </w:r>
      <w:r w:rsidRPr="00141780">
        <w:rPr>
          <w:rFonts w:ascii="Century" w:hAnsi="Century"/>
          <w:b/>
          <w:bCs/>
          <w:color w:val="000000" w:themeColor="text1"/>
          <w:sz w:val="28"/>
          <w:szCs w:val="28"/>
        </w:rPr>
        <w:tab/>
      </w:r>
      <w:r>
        <w:rPr>
          <w:rFonts w:ascii="Century" w:hAnsi="Century"/>
          <w:b/>
          <w:bCs/>
          <w:color w:val="000000" w:themeColor="text1"/>
          <w:sz w:val="28"/>
          <w:szCs w:val="28"/>
        </w:rPr>
        <w:tab/>
      </w:r>
      <w:r w:rsidRPr="00141780">
        <w:rPr>
          <w:rFonts w:ascii="Century" w:hAnsi="Century"/>
          <w:b/>
          <w:bCs/>
          <w:color w:val="000000" w:themeColor="text1"/>
          <w:sz w:val="28"/>
          <w:szCs w:val="28"/>
        </w:rPr>
        <w:t>Микола ЛУПІЙ</w:t>
      </w:r>
    </w:p>
    <w:sectPr w:rsidR="00141780" w:rsidRPr="00141780" w:rsidSect="007472C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CABF5" w14:textId="77777777" w:rsidR="00BD66C9" w:rsidRDefault="00BD66C9" w:rsidP="007472CF">
      <w:pPr>
        <w:spacing w:after="0" w:line="240" w:lineRule="auto"/>
      </w:pPr>
      <w:r>
        <w:separator/>
      </w:r>
    </w:p>
  </w:endnote>
  <w:endnote w:type="continuationSeparator" w:id="0">
    <w:p w14:paraId="35C8946A" w14:textId="77777777" w:rsidR="00BD66C9" w:rsidRDefault="00BD66C9" w:rsidP="00747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Lucida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E768E" w14:textId="77777777" w:rsidR="00BD66C9" w:rsidRDefault="00BD66C9" w:rsidP="007472CF">
      <w:pPr>
        <w:spacing w:after="0" w:line="240" w:lineRule="auto"/>
      </w:pPr>
      <w:r>
        <w:separator/>
      </w:r>
    </w:p>
  </w:footnote>
  <w:footnote w:type="continuationSeparator" w:id="0">
    <w:p w14:paraId="1CBD2A8C" w14:textId="77777777" w:rsidR="00BD66C9" w:rsidRDefault="00BD66C9" w:rsidP="00747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757917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778F6F5" w14:textId="728350B6" w:rsidR="007472CF" w:rsidRPr="007472CF" w:rsidRDefault="007472CF">
        <w:pPr>
          <w:pStyle w:val="a7"/>
          <w:jc w:val="center"/>
          <w:rPr>
            <w:sz w:val="24"/>
            <w:szCs w:val="24"/>
          </w:rPr>
        </w:pPr>
        <w:r w:rsidRPr="007472CF">
          <w:rPr>
            <w:sz w:val="24"/>
            <w:szCs w:val="24"/>
          </w:rPr>
          <w:fldChar w:fldCharType="begin"/>
        </w:r>
        <w:r w:rsidRPr="007472CF">
          <w:rPr>
            <w:sz w:val="24"/>
            <w:szCs w:val="24"/>
          </w:rPr>
          <w:instrText>PAGE   \* MERGEFORMAT</w:instrText>
        </w:r>
        <w:r w:rsidRPr="007472CF">
          <w:rPr>
            <w:sz w:val="24"/>
            <w:szCs w:val="24"/>
          </w:rPr>
          <w:fldChar w:fldCharType="separate"/>
        </w:r>
        <w:r w:rsidRPr="007472CF">
          <w:rPr>
            <w:sz w:val="24"/>
            <w:szCs w:val="24"/>
          </w:rPr>
          <w:t>2</w:t>
        </w:r>
        <w:r w:rsidRPr="007472CF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26746"/>
    <w:multiLevelType w:val="multilevel"/>
    <w:tmpl w:val="53348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4038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1A5"/>
    <w:rsid w:val="00001E87"/>
    <w:rsid w:val="000551A5"/>
    <w:rsid w:val="00055B53"/>
    <w:rsid w:val="00062019"/>
    <w:rsid w:val="000630E1"/>
    <w:rsid w:val="000A3C42"/>
    <w:rsid w:val="000F5504"/>
    <w:rsid w:val="00141435"/>
    <w:rsid w:val="00141780"/>
    <w:rsid w:val="00146159"/>
    <w:rsid w:val="00160AF1"/>
    <w:rsid w:val="0017550E"/>
    <w:rsid w:val="00176ACF"/>
    <w:rsid w:val="001C27D2"/>
    <w:rsid w:val="001D5CB2"/>
    <w:rsid w:val="001F3180"/>
    <w:rsid w:val="002213A4"/>
    <w:rsid w:val="0022798F"/>
    <w:rsid w:val="00267FA3"/>
    <w:rsid w:val="002F1781"/>
    <w:rsid w:val="00312744"/>
    <w:rsid w:val="00324BD1"/>
    <w:rsid w:val="00363125"/>
    <w:rsid w:val="003A19B6"/>
    <w:rsid w:val="00433E63"/>
    <w:rsid w:val="00446C39"/>
    <w:rsid w:val="00495265"/>
    <w:rsid w:val="004B485A"/>
    <w:rsid w:val="004D2C4B"/>
    <w:rsid w:val="005279D6"/>
    <w:rsid w:val="005443D8"/>
    <w:rsid w:val="00570E7B"/>
    <w:rsid w:val="005C5E3F"/>
    <w:rsid w:val="005E7795"/>
    <w:rsid w:val="005E7DA7"/>
    <w:rsid w:val="0061554F"/>
    <w:rsid w:val="006175A6"/>
    <w:rsid w:val="00631851"/>
    <w:rsid w:val="006748F0"/>
    <w:rsid w:val="00682CBD"/>
    <w:rsid w:val="00693BB3"/>
    <w:rsid w:val="006A0DB3"/>
    <w:rsid w:val="007472CF"/>
    <w:rsid w:val="00761990"/>
    <w:rsid w:val="007813AE"/>
    <w:rsid w:val="007966A5"/>
    <w:rsid w:val="007D05F7"/>
    <w:rsid w:val="007D29F2"/>
    <w:rsid w:val="008424ED"/>
    <w:rsid w:val="00843193"/>
    <w:rsid w:val="00885061"/>
    <w:rsid w:val="00896106"/>
    <w:rsid w:val="008A35FC"/>
    <w:rsid w:val="008B0484"/>
    <w:rsid w:val="008B5AEE"/>
    <w:rsid w:val="008D237C"/>
    <w:rsid w:val="008F7C0F"/>
    <w:rsid w:val="009127D5"/>
    <w:rsid w:val="009353FE"/>
    <w:rsid w:val="00991521"/>
    <w:rsid w:val="009A3CAE"/>
    <w:rsid w:val="009B3F7B"/>
    <w:rsid w:val="009D336B"/>
    <w:rsid w:val="009E4F00"/>
    <w:rsid w:val="009F207E"/>
    <w:rsid w:val="00A51029"/>
    <w:rsid w:val="00A57E4E"/>
    <w:rsid w:val="00A64F9C"/>
    <w:rsid w:val="00A6627B"/>
    <w:rsid w:val="00A8049B"/>
    <w:rsid w:val="00AA331E"/>
    <w:rsid w:val="00AA53A9"/>
    <w:rsid w:val="00AA5744"/>
    <w:rsid w:val="00B000F2"/>
    <w:rsid w:val="00B02B59"/>
    <w:rsid w:val="00B22AFF"/>
    <w:rsid w:val="00B707E5"/>
    <w:rsid w:val="00B8413C"/>
    <w:rsid w:val="00BD11B4"/>
    <w:rsid w:val="00BD29C2"/>
    <w:rsid w:val="00BD66C9"/>
    <w:rsid w:val="00BF09C6"/>
    <w:rsid w:val="00C021DF"/>
    <w:rsid w:val="00C44ACB"/>
    <w:rsid w:val="00C62CA3"/>
    <w:rsid w:val="00C72541"/>
    <w:rsid w:val="00CB65F0"/>
    <w:rsid w:val="00CE0DBC"/>
    <w:rsid w:val="00D03E9A"/>
    <w:rsid w:val="00D03EA7"/>
    <w:rsid w:val="00D84622"/>
    <w:rsid w:val="00DC5F07"/>
    <w:rsid w:val="00DE440C"/>
    <w:rsid w:val="00DE6ABE"/>
    <w:rsid w:val="00E02133"/>
    <w:rsid w:val="00E2292E"/>
    <w:rsid w:val="00E56C46"/>
    <w:rsid w:val="00E74400"/>
    <w:rsid w:val="00EC62C4"/>
    <w:rsid w:val="00EE0D37"/>
    <w:rsid w:val="00EE7EDD"/>
    <w:rsid w:val="00EF12B2"/>
    <w:rsid w:val="00F4173F"/>
    <w:rsid w:val="00F46919"/>
    <w:rsid w:val="00F7646F"/>
    <w:rsid w:val="00F801FD"/>
    <w:rsid w:val="00FC1415"/>
    <w:rsid w:val="00FD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8D5B2"/>
  <w15:docId w15:val="{DC10D856-FE12-48CB-AD57-A963C540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A5744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14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1"/>
    <w:qFormat/>
    <w:rsid w:val="005C5E3F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DC5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472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472CF"/>
  </w:style>
  <w:style w:type="paragraph" w:styleId="a9">
    <w:name w:val="footer"/>
    <w:basedOn w:val="a"/>
    <w:link w:val="aa"/>
    <w:uiPriority w:val="99"/>
    <w:unhideWhenUsed/>
    <w:rsid w:val="007472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47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3361</Words>
  <Characters>1917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Secretary</cp:lastModifiedBy>
  <cp:revision>7</cp:revision>
  <cp:lastPrinted>2026-05-25T12:36:00Z</cp:lastPrinted>
  <dcterms:created xsi:type="dcterms:W3CDTF">2026-05-21T11:04:00Z</dcterms:created>
  <dcterms:modified xsi:type="dcterms:W3CDTF">2026-05-25T12:36:00Z</dcterms:modified>
</cp:coreProperties>
</file>